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8C6" w:rsidRPr="00D0439D" w:rsidRDefault="0051738F">
      <w:pPr>
        <w:rPr>
          <w:rFonts w:cs="Tahoma"/>
          <w:b/>
          <w:u w:val="single"/>
        </w:rPr>
      </w:pPr>
      <w:r w:rsidRPr="00D0439D">
        <w:rPr>
          <w:rFonts w:cs="Tahoma"/>
          <w:b/>
          <w:u w:val="single"/>
        </w:rPr>
        <w:t>Moja miejscowość – analiza SWOT</w:t>
      </w:r>
      <w:r w:rsidR="00E008C6" w:rsidRPr="00D0439D">
        <w:rPr>
          <w:rFonts w:cs="Tahoma"/>
          <w:b/>
          <w:u w:val="single"/>
        </w:rPr>
        <w:t>.</w:t>
      </w:r>
    </w:p>
    <w:p w:rsidR="00E008C6" w:rsidRPr="00D0439D" w:rsidRDefault="00E008C6">
      <w:pPr>
        <w:rPr>
          <w:rFonts w:cs="Tahoma"/>
        </w:rPr>
      </w:pPr>
    </w:p>
    <w:p w:rsidR="00E008C6" w:rsidRPr="00D0439D" w:rsidRDefault="00E008C6">
      <w:pPr>
        <w:rPr>
          <w:rFonts w:cs="Tahoma"/>
        </w:rPr>
      </w:pPr>
    </w:p>
    <w:p w:rsidR="00E008C6" w:rsidRPr="00D0439D" w:rsidRDefault="00E008C6">
      <w:pPr>
        <w:rPr>
          <w:rFonts w:cs="Tahoma"/>
        </w:rPr>
      </w:pPr>
    </w:p>
    <w:p w:rsidR="00E008C6" w:rsidRPr="00D0439D" w:rsidRDefault="00E008C6">
      <w:pPr>
        <w:rPr>
          <w:rFonts w:cs="Tahoma"/>
        </w:rPr>
      </w:pPr>
    </w:p>
    <w:p w:rsidR="00301273" w:rsidRDefault="00301273">
      <w:pPr>
        <w:rPr>
          <w:rFonts w:cs="Tahoma"/>
        </w:rPr>
      </w:pPr>
      <w:hyperlink r:id="rId7" w:history="1">
        <w:r w:rsidRPr="00D0439D">
          <w:rPr>
            <w:rStyle w:val="Hipercze"/>
            <w:rFonts w:cs="Tahoma"/>
          </w:rPr>
          <w:t>Analiza SWOT własnej miejscowości | Geografia24.pl</w:t>
        </w:r>
      </w:hyperlink>
      <w:r w:rsidRPr="00D0439D">
        <w:rPr>
          <w:rFonts w:cs="Tahoma"/>
        </w:rPr>
        <w:t xml:space="preserve"> </w:t>
      </w:r>
    </w:p>
    <w:p w:rsidR="00A90520" w:rsidRPr="00D0439D" w:rsidRDefault="00A90520">
      <w:pPr>
        <w:rPr>
          <w:rFonts w:cs="Tahoma"/>
        </w:rPr>
      </w:pPr>
    </w:p>
    <w:p w:rsidR="0051738F" w:rsidRPr="00D0439D" w:rsidRDefault="0051738F">
      <w:pPr>
        <w:rPr>
          <w:rFonts w:cs="Tahoma"/>
        </w:rPr>
      </w:pPr>
      <w:r w:rsidRPr="00D0439D">
        <w:rPr>
          <w:rFonts w:cs="Tahoma"/>
        </w:rPr>
        <w:t>Analiza mocnych i słabych stron miejscowości lub dzielnicy dużego miasta.</w:t>
      </w:r>
    </w:p>
    <w:p w:rsidR="0051738F" w:rsidRPr="00D0439D" w:rsidRDefault="0051738F">
      <w:pPr>
        <w:rPr>
          <w:rFonts w:cs="Tahoma"/>
        </w:rPr>
      </w:pPr>
    </w:p>
    <w:p w:rsidR="00301273" w:rsidRPr="00D0439D" w:rsidRDefault="00301273" w:rsidP="00301273">
      <w:pPr>
        <w:rPr>
          <w:rFonts w:cs="Tahoma"/>
        </w:rPr>
      </w:pPr>
      <w:r w:rsidRPr="00D0439D">
        <w:rPr>
          <w:rFonts w:cs="Tahoma"/>
        </w:rPr>
        <w:t>Analiza SWOT w kontekście miejscowości lub jej części obejmuje cztery zasadnicze elementy:</w:t>
      </w:r>
    </w:p>
    <w:p w:rsidR="00301273" w:rsidRPr="00D0439D" w:rsidRDefault="00301273" w:rsidP="00301273">
      <w:pPr>
        <w:numPr>
          <w:ilvl w:val="0"/>
          <w:numId w:val="15"/>
        </w:numPr>
        <w:rPr>
          <w:rFonts w:cs="Tahoma"/>
        </w:rPr>
      </w:pPr>
      <w:r w:rsidRPr="00D0439D">
        <w:rPr>
          <w:rFonts w:cs="Tahoma"/>
          <w:b/>
          <w:bCs/>
        </w:rPr>
        <w:t>Silne strony</w:t>
      </w:r>
      <w:r w:rsidRPr="00D0439D">
        <w:rPr>
          <w:rFonts w:cs="Tahoma"/>
        </w:rPr>
        <w:t> – czyli atuty (walory), uwarunkowania wewnętrzne, które decydują o istniejącym potencjale.</w:t>
      </w:r>
    </w:p>
    <w:p w:rsidR="00301273" w:rsidRPr="00D0439D" w:rsidRDefault="00301273" w:rsidP="00301273">
      <w:pPr>
        <w:numPr>
          <w:ilvl w:val="0"/>
          <w:numId w:val="15"/>
        </w:numPr>
        <w:rPr>
          <w:rFonts w:cs="Tahoma"/>
        </w:rPr>
      </w:pPr>
      <w:r w:rsidRPr="00D0439D">
        <w:rPr>
          <w:rFonts w:cs="Tahoma"/>
          <w:b/>
          <w:bCs/>
        </w:rPr>
        <w:t>Słabe strony</w:t>
      </w:r>
      <w:r w:rsidRPr="00D0439D">
        <w:rPr>
          <w:rFonts w:cs="Tahoma"/>
        </w:rPr>
        <w:t> – czyli wady (cechy negatywne), uwarunkowania wewnętrzne które zakłócają rozwój.</w:t>
      </w:r>
    </w:p>
    <w:p w:rsidR="00301273" w:rsidRPr="00D0439D" w:rsidRDefault="00301273" w:rsidP="00301273">
      <w:pPr>
        <w:numPr>
          <w:ilvl w:val="0"/>
          <w:numId w:val="15"/>
        </w:numPr>
        <w:rPr>
          <w:rFonts w:cs="Tahoma"/>
        </w:rPr>
      </w:pPr>
      <w:r w:rsidRPr="00D0439D">
        <w:rPr>
          <w:rFonts w:cs="Tahoma"/>
          <w:b/>
          <w:bCs/>
        </w:rPr>
        <w:t>Szanse</w:t>
      </w:r>
      <w:r w:rsidRPr="00D0439D">
        <w:rPr>
          <w:rFonts w:cs="Tahoma"/>
        </w:rPr>
        <w:t> – czyli potencjalne zdarzenia zewnętrzne, które mogą w korzystny sposób wpłynąć na rozwój.</w:t>
      </w:r>
    </w:p>
    <w:p w:rsidR="00301273" w:rsidRPr="00D0439D" w:rsidRDefault="00301273" w:rsidP="00301273">
      <w:pPr>
        <w:numPr>
          <w:ilvl w:val="0"/>
          <w:numId w:val="15"/>
        </w:numPr>
        <w:rPr>
          <w:rFonts w:cs="Tahoma"/>
        </w:rPr>
      </w:pPr>
      <w:r w:rsidRPr="00D0439D">
        <w:rPr>
          <w:rFonts w:cs="Tahoma"/>
          <w:b/>
          <w:bCs/>
        </w:rPr>
        <w:t>Zagrożenia</w:t>
      </w:r>
      <w:r w:rsidRPr="00D0439D">
        <w:rPr>
          <w:rFonts w:cs="Tahoma"/>
        </w:rPr>
        <w:t> – czyli potencjalne zdarzenia zewnętrzne, które mogą przyczynić się do zakłócenia rozwoju.</w:t>
      </w:r>
    </w:p>
    <w:p w:rsidR="00842A77" w:rsidRDefault="00842A77" w:rsidP="00301273">
      <w:pPr>
        <w:rPr>
          <w:rFonts w:cs="Tahoma"/>
        </w:rPr>
      </w:pPr>
    </w:p>
    <w:p w:rsidR="00301273" w:rsidRPr="00D0439D" w:rsidRDefault="00301273" w:rsidP="00301273">
      <w:pPr>
        <w:rPr>
          <w:rFonts w:cs="Tahoma"/>
        </w:rPr>
      </w:pPr>
      <w:r w:rsidRPr="00D0439D">
        <w:rPr>
          <w:rFonts w:cs="Tahoma"/>
        </w:rPr>
        <w:t>Analiza SWOT sporządzana dla dzielnicy lub miejscowości powinna uwzględniać następujące aspekty: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Położenie geograficzne i kontekst tego położenia względem innych jednostek osadniczych.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Stan środowiska przyrodniczego.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Sytuację demograficzną.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Sytuację gospodarczą i rynku pracy.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Istniejące elementy infrastruktury (transportowej, społecznej, technicznej, innej).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Sposób zagospodarowania przestrzeni, ład przestrzenny.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Elementy rekreacji i sportu.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Działalność kulturową.</w:t>
      </w:r>
    </w:p>
    <w:p w:rsidR="00301273" w:rsidRPr="00D0439D" w:rsidRDefault="00301273" w:rsidP="00301273">
      <w:pPr>
        <w:numPr>
          <w:ilvl w:val="0"/>
          <w:numId w:val="16"/>
        </w:numPr>
        <w:rPr>
          <w:rFonts w:cs="Tahoma"/>
        </w:rPr>
      </w:pPr>
      <w:r w:rsidRPr="00D0439D">
        <w:rPr>
          <w:rFonts w:cs="Tahoma"/>
        </w:rPr>
        <w:t>Funkcjonowanie miejscowości lub dzielnicy jako spójnej całości.</w:t>
      </w:r>
    </w:p>
    <w:p w:rsidR="005A0CB7" w:rsidRPr="00D0439D" w:rsidRDefault="005A0CB7" w:rsidP="005A0CB7">
      <w:pPr>
        <w:rPr>
          <w:rFonts w:cs="Tahoma"/>
        </w:rPr>
      </w:pPr>
    </w:p>
    <w:p w:rsidR="005A0CB7" w:rsidRPr="00D0439D" w:rsidRDefault="005A0CB7" w:rsidP="005A0CB7">
      <w:pPr>
        <w:rPr>
          <w:rFonts w:cs="Tahoma"/>
        </w:rPr>
      </w:pPr>
    </w:p>
    <w:p w:rsidR="00D0439D" w:rsidRPr="00D0439D" w:rsidRDefault="00D0439D" w:rsidP="00D0439D">
      <w:pPr>
        <w:rPr>
          <w:rFonts w:cs="Tahoma"/>
        </w:rPr>
      </w:pPr>
      <w:r w:rsidRPr="00D0439D">
        <w:rPr>
          <w:rFonts w:cs="Tahoma"/>
          <w:b/>
          <w:bCs/>
        </w:rPr>
        <w:t> Prezentacja wyników badań</w:t>
      </w:r>
    </w:p>
    <w:p w:rsidR="00D0439D" w:rsidRPr="00D0439D" w:rsidRDefault="00D0439D" w:rsidP="00D0439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0439D">
        <w:rPr>
          <w:rFonts w:ascii="Tahoma" w:hAnsi="Tahoma" w:cs="Tahoma"/>
          <w:b/>
          <w:bCs/>
          <w:sz w:val="20"/>
          <w:szCs w:val="20"/>
        </w:rPr>
        <w:t>prezentacja</w:t>
      </w:r>
    </w:p>
    <w:p w:rsidR="00D0439D" w:rsidRPr="00D0439D" w:rsidRDefault="00D0439D" w:rsidP="00D0439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0439D">
        <w:rPr>
          <w:rFonts w:ascii="Tahoma" w:hAnsi="Tahoma" w:cs="Tahoma"/>
          <w:b/>
          <w:bCs/>
          <w:sz w:val="20"/>
          <w:szCs w:val="20"/>
        </w:rPr>
        <w:t>poster</w:t>
      </w:r>
      <w:r w:rsidRPr="00D0439D">
        <w:rPr>
          <w:rFonts w:ascii="Tahoma" w:hAnsi="Tahoma" w:cs="Tahoma"/>
          <w:sz w:val="20"/>
          <w:szCs w:val="20"/>
        </w:rPr>
        <w:t xml:space="preserve"> </w:t>
      </w:r>
    </w:p>
    <w:p w:rsidR="00D0439D" w:rsidRPr="00D0439D" w:rsidRDefault="00D0439D" w:rsidP="00D0439D">
      <w:pPr>
        <w:pStyle w:val="Akapitzlist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D0439D">
        <w:rPr>
          <w:rFonts w:ascii="Tahoma" w:hAnsi="Tahoma" w:cs="Tahoma"/>
          <w:b/>
          <w:bCs/>
          <w:sz w:val="20"/>
          <w:szCs w:val="20"/>
        </w:rPr>
        <w:t>opracowanie pisemne</w:t>
      </w:r>
      <w:r w:rsidRPr="00D0439D">
        <w:rPr>
          <w:rFonts w:ascii="Tahoma" w:hAnsi="Tahoma" w:cs="Tahoma"/>
          <w:sz w:val="20"/>
          <w:szCs w:val="20"/>
        </w:rPr>
        <w:t>.</w:t>
      </w:r>
    </w:p>
    <w:p w:rsidR="00D0439D" w:rsidRPr="00D0439D" w:rsidRDefault="00D0439D" w:rsidP="00D0439D">
      <w:pPr>
        <w:pStyle w:val="Akapitzlist"/>
        <w:rPr>
          <w:rFonts w:ascii="Tahoma" w:hAnsi="Tahoma" w:cs="Tahoma"/>
          <w:sz w:val="20"/>
          <w:szCs w:val="20"/>
        </w:rPr>
      </w:pPr>
    </w:p>
    <w:p w:rsidR="00D0439D" w:rsidRPr="00D0439D" w:rsidRDefault="00D0439D" w:rsidP="00D0439D">
      <w:pPr>
        <w:rPr>
          <w:rFonts w:cs="Tahoma"/>
        </w:rPr>
      </w:pPr>
      <w:r w:rsidRPr="00D0439D">
        <w:rPr>
          <w:rFonts w:cs="Tahoma"/>
        </w:rPr>
        <w:t>Zespół realizujący projekt powinien skupić się na wskazaniu następujących efektów pracy: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Opracowanie powinno zawierać wprowadzenie teoretyczne wyjaśniające pojęcie analizy SWOT i jej głównych elementów.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W opracowaniu należy wskazać i uzasadnić wybór przestrzeni, dla której proponuje się analizę np. z uwagi na dostępność źródeł umożliwiających jej realizację.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Powinno się na wstępie wyjaśnić, jakie metody badań zastosowano w realizacji projektu. W przypadku uzupełnienia obserwacji terenowych i analizy dokumentów źródłowych innymi metodami (wywiad, ankieta), należy je omówić.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Przed przystąpień do omówienia wyników, warto wskazać jakie interesujące ustalenia poczyniono w trakcie realizacji badań terenowych.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Wybrane elementy analizy można dodatkowo przedstawić </w:t>
      </w:r>
      <w:r w:rsidRPr="00D0439D">
        <w:rPr>
          <w:rFonts w:cs="Tahoma"/>
          <w:b/>
          <w:bCs/>
        </w:rPr>
        <w:t>na mapie</w:t>
      </w:r>
      <w:r w:rsidRPr="00D0439D">
        <w:rPr>
          <w:rFonts w:cs="Tahoma"/>
        </w:rPr>
        <w:t> lub poprzez </w:t>
      </w:r>
      <w:r w:rsidRPr="00D0439D">
        <w:rPr>
          <w:rFonts w:cs="Tahoma"/>
          <w:b/>
          <w:bCs/>
        </w:rPr>
        <w:t>dokumentację zdjęciową</w:t>
      </w:r>
      <w:r w:rsidRPr="00D0439D">
        <w:rPr>
          <w:rFonts w:cs="Tahoma"/>
        </w:rPr>
        <w:t> (albo za pomocą obu tych rozwiązań).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Konkluzja powinna zawierać samodzielnie wykonaną analizę SWOT zawierająca jej 4 główne elementy: mocne i słabe strony oraz szanse i zagrożenia np. w formie tabelarycznej lub wypunktowania.</w:t>
      </w:r>
    </w:p>
    <w:p w:rsidR="00D0439D" w:rsidRPr="00D0439D" w:rsidRDefault="00D0439D" w:rsidP="00D0439D">
      <w:pPr>
        <w:numPr>
          <w:ilvl w:val="0"/>
          <w:numId w:val="17"/>
        </w:numPr>
        <w:rPr>
          <w:rFonts w:cs="Tahoma"/>
        </w:rPr>
      </w:pPr>
      <w:r w:rsidRPr="00D0439D">
        <w:rPr>
          <w:rFonts w:cs="Tahoma"/>
        </w:rPr>
        <w:t>Opracowanie powinno kończyć się syntetycznym podsumowaniem, które powinno przypomnieć najważniejsze wnioski z przeprowadzonej analizy oraz wskazać co przeważa – mocne czy słabe strony oraz czy szanse są potencjalnie większe niż zagrożenia i jakie mogą nieść skutki.</w:t>
      </w:r>
    </w:p>
    <w:p w:rsidR="005A0CB7" w:rsidRPr="00D0439D" w:rsidRDefault="005A0CB7" w:rsidP="005A0CB7">
      <w:pPr>
        <w:rPr>
          <w:rFonts w:cs="Tahoma"/>
        </w:rPr>
      </w:pPr>
    </w:p>
    <w:p w:rsidR="005A0CB7" w:rsidRPr="00D0439D" w:rsidRDefault="005A0CB7" w:rsidP="005A0CB7">
      <w:pPr>
        <w:rPr>
          <w:rFonts w:cs="Tahoma"/>
        </w:rPr>
      </w:pPr>
      <w:bookmarkStart w:id="0" w:name="_GoBack"/>
      <w:bookmarkEnd w:id="0"/>
    </w:p>
    <w:sectPr w:rsidR="005A0CB7" w:rsidRPr="00D0439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21" w:rsidRDefault="00AE2821">
      <w:r>
        <w:separator/>
      </w:r>
    </w:p>
  </w:endnote>
  <w:endnote w:type="continuationSeparator" w:id="0">
    <w:p w:rsidR="00AE2821" w:rsidRDefault="00A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32EC" w:rsidRDefault="002C32EC" w:rsidP="00E008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EC" w:rsidRDefault="002C32EC" w:rsidP="00CD01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72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C32EC" w:rsidRPr="00E008C6" w:rsidRDefault="0051738F" w:rsidP="00E008C6">
    <w:pPr>
      <w:pBdr>
        <w:top w:val="single" w:sz="4" w:space="1" w:color="auto"/>
      </w:pBdr>
      <w:jc w:val="center"/>
      <w:rPr>
        <w:rFonts w:cs="Tahoma"/>
      </w:rPr>
    </w:pPr>
    <w:r w:rsidRPr="0051738F">
      <w:t>Moja miejscowość – analiza SWOT</w:t>
    </w:r>
    <w:r w:rsidR="002C32EC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21" w:rsidRDefault="00AE2821">
      <w:r>
        <w:separator/>
      </w:r>
    </w:p>
  </w:footnote>
  <w:footnote w:type="continuationSeparator" w:id="0">
    <w:p w:rsidR="00AE2821" w:rsidRDefault="00AE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45C"/>
    <w:multiLevelType w:val="hybridMultilevel"/>
    <w:tmpl w:val="8D4AD3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3442DC"/>
    <w:multiLevelType w:val="hybridMultilevel"/>
    <w:tmpl w:val="5FC22B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71A0A"/>
    <w:multiLevelType w:val="hybridMultilevel"/>
    <w:tmpl w:val="DF542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75EC6"/>
    <w:multiLevelType w:val="hybridMultilevel"/>
    <w:tmpl w:val="3540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14FE5"/>
    <w:multiLevelType w:val="hybridMultilevel"/>
    <w:tmpl w:val="7BA00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6560A"/>
    <w:multiLevelType w:val="multilevel"/>
    <w:tmpl w:val="405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C1CB0"/>
    <w:multiLevelType w:val="multilevel"/>
    <w:tmpl w:val="6BA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70B89"/>
    <w:multiLevelType w:val="hybridMultilevel"/>
    <w:tmpl w:val="8F4AB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76107"/>
    <w:multiLevelType w:val="hybridMultilevel"/>
    <w:tmpl w:val="FD1244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C5510"/>
    <w:multiLevelType w:val="hybridMultilevel"/>
    <w:tmpl w:val="38FA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C2EE9"/>
    <w:multiLevelType w:val="multilevel"/>
    <w:tmpl w:val="AFF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B15D0F"/>
    <w:multiLevelType w:val="multilevel"/>
    <w:tmpl w:val="AA14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FD0931"/>
    <w:multiLevelType w:val="hybridMultilevel"/>
    <w:tmpl w:val="8814E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66F21"/>
    <w:multiLevelType w:val="hybridMultilevel"/>
    <w:tmpl w:val="40545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4714C9"/>
    <w:multiLevelType w:val="hybridMultilevel"/>
    <w:tmpl w:val="23FE52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A641D33"/>
    <w:multiLevelType w:val="hybridMultilevel"/>
    <w:tmpl w:val="A9EE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25225"/>
    <w:multiLevelType w:val="hybridMultilevel"/>
    <w:tmpl w:val="3E5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C6"/>
    <w:rsid w:val="001835BA"/>
    <w:rsid w:val="002C32EC"/>
    <w:rsid w:val="002C5CF9"/>
    <w:rsid w:val="002E3088"/>
    <w:rsid w:val="00301273"/>
    <w:rsid w:val="0051738F"/>
    <w:rsid w:val="005A0CB7"/>
    <w:rsid w:val="007472AD"/>
    <w:rsid w:val="00770AF6"/>
    <w:rsid w:val="00791A6C"/>
    <w:rsid w:val="00842A77"/>
    <w:rsid w:val="00A90520"/>
    <w:rsid w:val="00AE2821"/>
    <w:rsid w:val="00B065FD"/>
    <w:rsid w:val="00B42AF6"/>
    <w:rsid w:val="00CD01CF"/>
    <w:rsid w:val="00D0439D"/>
    <w:rsid w:val="00E008C6"/>
    <w:rsid w:val="00E10F6C"/>
    <w:rsid w:val="00F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D57F8"/>
  <w15:chartTrackingRefBased/>
  <w15:docId w15:val="{1BD707EB-5F76-4932-BA7F-ACA7A336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Tahoma" w:hAnsi="Tahom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008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08C6"/>
  </w:style>
  <w:style w:type="paragraph" w:styleId="Nagwek">
    <w:name w:val="header"/>
    <w:basedOn w:val="Normalny"/>
    <w:rsid w:val="00E008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2C5CF9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rsid w:val="005A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eografia24.pl/analiza-swot-wlasnej-miejscow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Zmiany na mapie politycznej świata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Zmiany na mapie politycznej świata</dc:title>
  <dc:subject/>
  <dc:creator>maarq</dc:creator>
  <cp:keywords/>
  <dc:description/>
  <cp:lastModifiedBy>Tarabasz Marek</cp:lastModifiedBy>
  <cp:revision>7</cp:revision>
  <cp:lastPrinted>2023-04-13T14:11:00Z</cp:lastPrinted>
  <dcterms:created xsi:type="dcterms:W3CDTF">2019-08-12T12:35:00Z</dcterms:created>
  <dcterms:modified xsi:type="dcterms:W3CDTF">2023-04-13T14:11:00Z</dcterms:modified>
</cp:coreProperties>
</file>